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rPr>
          <w:b/>
          <w:sz w:val="28"/>
          <w:szCs w:val="28"/>
        </w:rPr>
      </w:pPr>
      <w:r>
        <w:rPr>
          <w:b/>
          <w:sz w:val="28"/>
          <w:szCs w:val="28"/>
        </w:rPr>
        <w:t>【教学案例1】</w:t>
      </w:r>
      <w:r>
        <w:rPr>
          <w:b/>
          <w:sz w:val="28"/>
          <w:szCs w:val="28"/>
        </w:rPr>
        <w:t>教给学生学习的能力</w:t>
      </w:r>
    </w:p>
    <w:p>
      <w:pPr>
        <w:pStyle w:val=""/>
        <w:ind w:firstLine="480"/>
        <w:rPr>
          <w:sz w:val="24"/>
        </w:rPr>
      </w:pPr>
      <w:r>
        <w:rPr>
          <w:sz w:val="24"/>
        </w:rPr>
        <w:t>英语新课程标准对英语课程的任务是这样描述的：激发和培养学生学习英语的兴趣，使学生树立自倍心，养成良好的学习习惯和形成有效的学习策略，发展自主学习的能力和合作精神，为他们的终身学习和发展打下良好的基础。对于这段话，我们已经是耳熟能详，但如何在英语教学中贯彻落实，却始终混沌不清。在一个寻常的初春早晨，一堂看似寻常的英语公开课，一次与新课程的亲密接触，让我深刻地领悟了这段话。</w:t>
      </w:r>
    </w:p>
    <w:p>
      <w:pPr>
        <w:pStyle w:val=""/>
        <w:ind w:firstLine="482"/>
        <w:rPr>
          <w:b/>
          <w:sz w:val="24"/>
        </w:rPr>
      </w:pPr>
      <w:r>
        <w:rPr>
          <w:b/>
          <w:sz w:val="24"/>
        </w:rPr>
        <w:t>一、教学片断</w:t>
      </w:r>
    </w:p>
    <w:p>
      <w:pPr>
        <w:pStyle w:val=""/>
        <w:ind w:firstLine="480"/>
        <w:rPr>
          <w:sz w:val="24"/>
        </w:rPr>
      </w:pPr>
      <w:r>
        <w:rPr>
          <w:sz w:val="24"/>
        </w:rPr>
        <w:t>课前准备：分发给每一组学生（4人一组）一本汉英字典，随着有节奏的音乐和着抑扬顿挫的 chant声揭开了本堂课的序幕。Rice, rice, a bowl of rice. Juice, juice, a bottle of juice...，学生一个个拍着掌与 video里的声音交相应和着，很快打破了沉闷紧张的气氛。这是课前的热身活动，又为接下来要讨论的食物做铺垫。念完 chant后，老师微笑地说：“I</w:t>
      </w:r>
      <w:r>
        <w:rPr>
          <w:sz w:val="24"/>
        </w:rPr>
        <w:t>’</w:t>
      </w:r>
      <w:r>
        <w:rPr>
          <w:sz w:val="24"/>
        </w:rPr>
        <w:t>m new here.. I want to know more about you. What</w:t>
      </w:r>
      <w:r>
        <w:rPr>
          <w:sz w:val="24"/>
        </w:rPr>
        <w:t>’</w:t>
      </w:r>
      <w:r>
        <w:rPr>
          <w:sz w:val="24"/>
        </w:rPr>
        <w:t xml:space="preserve">s your </w:t>
      </w:r>
      <w:r>
        <w:rPr>
          <w:sz w:val="24"/>
        </w:rPr>
        <w:t>favorite</w:t>
      </w:r>
      <w:r>
        <w:rPr>
          <w:sz w:val="24"/>
        </w:rPr>
        <w:t xml:space="preserve"> drink?”生1：My </w:t>
      </w:r>
      <w:r>
        <w:rPr>
          <w:sz w:val="24"/>
        </w:rPr>
        <w:t>favorite</w:t>
      </w:r>
      <w:r>
        <w:rPr>
          <w:sz w:val="24"/>
        </w:rPr>
        <w:t xml:space="preserve"> drink is coke.老师笑着点头说：“Coke is very popular now.”(生1露出笑容，坐下)老师又继续问：“what</w:t>
      </w:r>
      <w:r>
        <w:rPr>
          <w:sz w:val="24"/>
        </w:rPr>
        <w:t>’</w:t>
      </w:r>
      <w:r>
        <w:rPr>
          <w:sz w:val="24"/>
        </w:rPr>
        <w:t xml:space="preserve">s your </w:t>
      </w:r>
      <w:r>
        <w:rPr>
          <w:sz w:val="24"/>
        </w:rPr>
        <w:t>favorite</w:t>
      </w:r>
      <w:r>
        <w:rPr>
          <w:sz w:val="24"/>
        </w:rPr>
        <w:t xml:space="preserve"> fruit?</w:t>
      </w:r>
      <w:r>
        <w:rPr>
          <w:sz w:val="24"/>
        </w:rPr>
        <w:t>”</w:t>
      </w:r>
      <w:r>
        <w:rPr>
          <w:sz w:val="24"/>
        </w:rPr>
        <w:t xml:space="preserve">生2：My </w:t>
      </w:r>
      <w:r>
        <w:rPr>
          <w:sz w:val="24"/>
        </w:rPr>
        <w:t>favorite</w:t>
      </w:r>
      <w:r>
        <w:rPr>
          <w:sz w:val="24"/>
        </w:rPr>
        <w:t xml:space="preserve"> fruit is apples.我惊喜地说：Apples are nice.  I like. 老师又微笑地问：Can you ask me questions?由于老师做了很好的引导和铺垫，语言又具极强的亲和力，学生们开始怦然心动，纷纷举手，新问题更是层出不穷如：What</w:t>
      </w:r>
      <w:r>
        <w:rPr>
          <w:sz w:val="24"/>
        </w:rPr>
        <w:t>’</w:t>
      </w:r>
      <w:r>
        <w:rPr>
          <w:sz w:val="24"/>
        </w:rPr>
        <w:t>s your name?/What</w:t>
      </w:r>
      <w:r>
        <w:rPr>
          <w:sz w:val="24"/>
        </w:rPr>
        <w:t>’</w:t>
      </w:r>
      <w:r>
        <w:rPr>
          <w:sz w:val="24"/>
        </w:rPr>
        <w:t xml:space="preserve">s your </w:t>
      </w:r>
      <w:r>
        <w:rPr>
          <w:sz w:val="24"/>
        </w:rPr>
        <w:t>favorite</w:t>
      </w:r>
      <w:r>
        <w:rPr>
          <w:sz w:val="24"/>
        </w:rPr>
        <w:t xml:space="preserve"> food?/ Can you swim?问出了许多老师想要的答案，拉近了师生的距离。老师带着询问地语气又问：“What food do we have?”在屏幕上打出学生学过的食物、饮料和水果名称。然后，皱着眉头，按着腹部说：“I</w:t>
      </w:r>
      <w:r>
        <w:rPr>
          <w:sz w:val="24"/>
        </w:rPr>
        <w:t>’</w:t>
      </w:r>
      <w:r>
        <w:rPr>
          <w:sz w:val="24"/>
        </w:rPr>
        <w:t>m hungry. Look at this guy. Is he hungry? What food does he have?”于是画面出现了一个可爱滑稽的卡通人物Gus，接着播放迪斯尼动画英语Gus到朋友家一口气吃了很多东西的画面，选材贴切，画面生动有趣，既拓展了学生的词汇量，让学生在轻松愉快的气氛中学习了单词soup, spaghetti, corn, sandwich等，又对学生进行思想情感教育：到朋友家乱吃乱喝是不礼貌的行为。老师并不满足于这样的词汇拓展，于是又刨根究底地问：“What other food do you know?”“You can look it up in the dictionary.”学生4人一组纷纷查字典踊跃地上黑板写下他们知道的或者是字典中查出的他们喜欢的食品名称，继而，老师又亲切地说：“Who writes the word, please teach the word to the other students”学生于是逐个站起来教生词，诸如：beef, cheese, pie, onion, uncooked fish等等。一个个笑容可掬，洋洋得意，也许比较满意自己的“劳动成果”吧。老师又继续指者黑板上的生词，略带神秘地神情问：“Can you guess what kind of food Li Lei would like? What about Jim?”生(思索一会儿)：Li Lei likes rice, dumplings. Jim likes beef.老师高兴地大声说：“Very good. Li Lei likes Chinese food. Jim likes English food.就此对学生进行文化教育，不同国家的人们吃不同的食物。然后转到课本，老师饶有兴趣地问：“Different people, different food. What about Jimmy and Vicky? Jimmy eats too much and doesn</w:t>
      </w:r>
      <w:r>
        <w:rPr>
          <w:sz w:val="24"/>
        </w:rPr>
        <w:t>’</w:t>
      </w:r>
      <w:r>
        <w:rPr>
          <w:sz w:val="24"/>
        </w:rPr>
        <w:t>t do sports. So he is very fat. Eating too much is not good. No sport is not good.”...不知不觉，一堂课就在老师循循善诱、充满亲和力的言语中结束了，老师是从容不迫、游刃有余，学生则是兴趣盎然，听者更是乐而忘返。</w:t>
      </w:r>
    </w:p>
    <w:p>
      <w:pPr>
        <w:pStyle w:val=""/>
        <w:ind w:firstLine="482"/>
        <w:rPr>
          <w:b/>
          <w:sz w:val="24"/>
        </w:rPr>
      </w:pPr>
      <w:r>
        <w:rPr>
          <w:b/>
          <w:sz w:val="24"/>
        </w:rPr>
        <w:t>第二、教学分析</w:t>
      </w:r>
    </w:p>
    <w:p>
      <w:pPr>
        <w:pStyle w:val=""/>
        <w:ind w:firstLine="420"/>
        <w:rPr>
          <w:sz w:val="24"/>
        </w:rPr>
      </w:pPr>
      <w:r>
        <w:rPr>
          <w:b/>
          <w:sz w:val="24"/>
        </w:rPr>
        <w:t>1. 教，是为了不教。</w:t>
      </w:r>
      <w:r>
        <w:rPr>
          <w:sz w:val="24"/>
        </w:rPr>
        <w:t>这堂课最让人难忘的地方就是老师对学生的学法指导，这为学生的终身学习和发展打下了坚实的基础。“碰到不会的单词，请教别人或查字典，你就会得到你想要的答案。要不仅仅满足于老师课上所教的内容，同学们应该知道举一反三，当老师教的内容不满足你的需求时，你可以查字典与身边可用的资源，学习更多你想学习的内容教会学生要善于使用我们的良师--字典。”学生有了字典这位良师益友“相伴终身何愁任何“艰难险阻”。所以，“授人以鱼不如授之以渔”就是这个道理。教给学生学习的能力，教会他们如何学习远比传授单纯的语言知识重要得多。“教学有法，无定法，贵在得法”。一切适合学生发展，促使他们自主学习的教学方法都是好方法。本堂课，老师并没有按我们传统的传授语言知识的方法来教学，而是大胆地跳出教材，教学的内容虽取材于教材，却远远超越了教材，重点是教会学生如何自主地学习，这样的教学方法也许在短期内无法从学生的成绩中得到满意的答案，但对于他们将来的英语学习无疑是受益无穷的。</w:t>
      </w:r>
    </w:p>
    <w:p>
      <w:pPr>
        <w:pStyle w:val=""/>
        <w:ind w:firstLine="420"/>
        <w:rPr>
          <w:sz w:val="24"/>
        </w:rPr>
      </w:pPr>
      <w:r>
        <w:rPr>
          <w:b/>
          <w:sz w:val="24"/>
        </w:rPr>
        <w:t>2.态度决定一切。</w:t>
      </w:r>
      <w:r>
        <w:rPr>
          <w:sz w:val="24"/>
        </w:rPr>
        <w:t xml:space="preserve">老师的态度直接影响学生的学习，学生只有以积极的态度才能促使他们自主的学习。在课伊始到课结束，老师一直在用他的身体动作语言与和蔼可亲的态度鼓励着同学们，当学生回答完老师的问题时，谢老师都能及时地用鼓励性的语言来评价学生，这不但能让学生体验成功，并且能够让学生认识自我，从而实现自主学习，自主发有助于自信心的建立。如学生回答：My </w:t>
      </w:r>
      <w:r>
        <w:rPr>
          <w:sz w:val="24"/>
        </w:rPr>
        <w:t>favorite</w:t>
      </w:r>
      <w:r>
        <w:rPr>
          <w:sz w:val="24"/>
        </w:rPr>
        <w:t xml:space="preserve"> fruit is apples. Mr Xie says with smile, </w:t>
      </w:r>
      <w:r>
        <w:rPr>
          <w:sz w:val="24"/>
        </w:rPr>
        <w:t>“</w:t>
      </w:r>
      <w:r>
        <w:rPr>
          <w:sz w:val="24"/>
        </w:rPr>
        <w:t>Apples are nice. I like them, too”. 虽然，这也许只是老师轻描淡写的一句话，但字里行间深含着对学生认可的态度，对于学生无异于吃了蜜糖，从嘴甜到心。特别是让学生把自己写在黑板上的单词教给其他同学，这既可让教的同学体验成就感，更增强了同学们的合作意识，让学的同学充满了新鲜感，激发了学生学习英语的兴趣，从而使他们用积极的态度参与课堂活动，使师生之间的双边活动得以有效地进行。</w:t>
      </w:r>
      <w:r>
        <w:rPr>
          <w:sz w:val="24"/>
        </w:rPr>
        <w:t>“</w:t>
      </w:r>
      <w:r>
        <w:rPr>
          <w:sz w:val="24"/>
        </w:rPr>
        <w:t>Nothing in the world is difficult, if you put your heart into it.</w:t>
      </w:r>
      <w:r>
        <w:rPr>
          <w:sz w:val="24"/>
        </w:rPr>
        <w:t>”</w:t>
      </w:r>
      <w:r>
        <w:rPr>
          <w:sz w:val="24"/>
        </w:rPr>
        <w:t>只要在平常的教学中，教帅能做一个有心人，努力学习新课程理念，加强对学生的学法指导，我想我们一定能教出数不胜数的不怕“艰难险阻”的学生。</w:t>
      </w:r>
    </w:p>
    <w:p>
      <w:pPr>
        <w:pStyle w:val=""/>
        <w:rPr>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rPr>
          <w:b/>
          <w:sz w:val="24"/>
        </w:rPr>
      </w:pPr>
    </w:p>
    <w:p>
      <w:pPr>
        <w:pStyle w:val=""/>
      </w:pPr>
    </w:p>
    <w:sectPr>
      <w:pgSz w:w="11906" w:h="16838"/>
      <w:pgMar w:left="1800" w:right="180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宋体"/>
  <w:font w:name="Times New Roman"/>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rFonts w:ascii="Times New Roman" w:hAnsi="Times New Roman"/>
      <w:sz w:val="21"/>
      <w:szCs w:val="24"/>
    </w:rPr>
  </w:style>
  <w:style w:type="character" w:styleId="">
    <w:name w:val="默认段落字体"/>
    <w:qFormat/>
  </w:style>
  <w:style w:type="table" w:styleId="">
    <w:name w:val="普通表格"/>
    <w:qFormat/>
    <w:pPr/>
    <w:tblPr>
      <w:tblStyle w:val="普通表格"/>
      <w:tblLook w:val="1E0"/>
    </w:tbl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